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51" w:rsidRDefault="00DC6F51">
      <w:bookmarkStart w:id="0" w:name="_GoBack"/>
      <w:bookmarkEnd w:id="0"/>
    </w:p>
    <w:p w:rsidR="00DC6F51" w:rsidRDefault="00DC6F51" w:rsidP="00DC6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C6F51">
        <w:rPr>
          <w:rFonts w:ascii="Times New Roman" w:hAnsi="Times New Roman" w:cs="Times New Roman"/>
          <w:b/>
          <w:sz w:val="28"/>
          <w:szCs w:val="28"/>
        </w:rPr>
        <w:t xml:space="preserve">Instalace </w:t>
      </w:r>
      <w:r w:rsidRPr="00DC6F5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proofErr w:type="spellStart"/>
      <w:r w:rsidRPr="00DC6F5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Softcamu</w:t>
      </w:r>
      <w:proofErr w:type="spellEnd"/>
      <w:r w:rsidRPr="00DC6F5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- </w:t>
      </w:r>
      <w:proofErr w:type="gramStart"/>
      <w:r w:rsidRPr="00DC6F5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ATV</w:t>
      </w:r>
      <w:proofErr w:type="gramEnd"/>
      <w:r w:rsidRPr="00DC6F5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.</w:t>
      </w:r>
      <w:proofErr w:type="gramStart"/>
      <w:r w:rsidRPr="00DC6F5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zip</w:t>
      </w:r>
      <w:proofErr w:type="gramEnd"/>
      <w:r w:rsidRPr="00DC6F5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:rsidR="00DC6F51" w:rsidRDefault="00DC6F51" w:rsidP="00DC6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C6F51" w:rsidRDefault="00DC6F51" w:rsidP="00DC6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proofErr w:type="spellStart"/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t>Softcam</w:t>
      </w:r>
      <w:proofErr w:type="spellEnd"/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Panel s </w:t>
      </w:r>
      <w:proofErr w:type="spellStart"/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t>CCcam</w:t>
      </w:r>
      <w:proofErr w:type="spellEnd"/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 </w:t>
      </w:r>
      <w:proofErr w:type="spellStart"/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t>OsCam</w:t>
      </w:r>
      <w:proofErr w:type="spellEnd"/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pro </w:t>
      </w:r>
      <w:proofErr w:type="spellStart"/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t>OpenATV</w:t>
      </w:r>
      <w:proofErr w:type="spellEnd"/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image </w:t>
      </w:r>
    </w:p>
    <w:p w:rsidR="00DC6F51" w:rsidRDefault="00DC6F51" w:rsidP="00DC6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C6F51" w:rsidRPr="00DC6F51" w:rsidRDefault="00DC6F51" w:rsidP="00DC6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 xml:space="preserve">1. Rozbalte soubor </w:t>
      </w:r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 xml:space="preserve">2. Zkopírujte "atd." &amp; "var" složky "/" přes FTP </w:t>
      </w:r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 xml:space="preserve">3. Nastavte 755 atributy souborů ve "/ var / emu" </w:t>
      </w:r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 xml:space="preserve">4. Restartujte přijímač </w:t>
      </w:r>
      <w:r w:rsidRPr="00DC6F51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>5. V hlavní obrazovce stiskněte pro přístup k panelu "červené tlačítko"</w:t>
      </w:r>
    </w:p>
    <w:p w:rsidR="00DC6F51" w:rsidRDefault="00DC6F51"/>
    <w:tbl>
      <w:tblPr>
        <w:tblW w:w="1200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3"/>
        <w:gridCol w:w="11177"/>
      </w:tblGrid>
      <w:tr w:rsidR="00DC6F51" w:rsidRPr="00DC6F51" w:rsidTr="00DC6F51">
        <w:trPr>
          <w:tblCellSpacing w:w="0" w:type="dxa"/>
        </w:trPr>
        <w:tc>
          <w:tcPr>
            <w:tcW w:w="823" w:type="dxa"/>
          </w:tcPr>
          <w:p w:rsidR="00DC6F51" w:rsidRDefault="00DC6F51"/>
        </w:tc>
        <w:tc>
          <w:tcPr>
            <w:tcW w:w="11177" w:type="dxa"/>
          </w:tcPr>
          <w:p w:rsidR="00DC6F51" w:rsidRDefault="00DC6F51"/>
        </w:tc>
      </w:tr>
    </w:tbl>
    <w:p w:rsidR="00B960CB" w:rsidRDefault="00B960CB"/>
    <w:sectPr w:rsidR="00B96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51"/>
    <w:rsid w:val="00B960CB"/>
    <w:rsid w:val="00DC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C6F51"/>
    <w:rPr>
      <w:color w:val="0000FF"/>
      <w:u w:val="single"/>
    </w:rPr>
  </w:style>
  <w:style w:type="character" w:customStyle="1" w:styleId="hps">
    <w:name w:val="hps"/>
    <w:basedOn w:val="Standardnpsmoodstavce"/>
    <w:rsid w:val="00DC6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C6F51"/>
    <w:rPr>
      <w:color w:val="0000FF"/>
      <w:u w:val="single"/>
    </w:rPr>
  </w:style>
  <w:style w:type="character" w:customStyle="1" w:styleId="hps">
    <w:name w:val="hps"/>
    <w:basedOn w:val="Standardnpsmoodstavce"/>
    <w:rsid w:val="00DC6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3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ISAT s.r.o.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Bezoušek</dc:creator>
  <cp:keywords/>
  <dc:description/>
  <cp:lastModifiedBy>Marek Bezoušek</cp:lastModifiedBy>
  <cp:revision>1</cp:revision>
  <dcterms:created xsi:type="dcterms:W3CDTF">2014-06-30T07:27:00Z</dcterms:created>
  <dcterms:modified xsi:type="dcterms:W3CDTF">2014-06-30T07:34:00Z</dcterms:modified>
</cp:coreProperties>
</file>